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6D" w:rsidRDefault="00A34B6D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A34B6D" w:rsidRDefault="00A34B6D" w:rsidP="00AC649F">
                  <w:r w:rsidRPr="00B83622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5" o:title="" croptop="24117f" cropbottom="21030f" cropleft="20257f" cropright="26810f"/>
                      </v:shape>
                      <o:OLEObject Type="Embed" ProgID="Word.Picture.8" ShapeID="_x0000_i1026" DrawAspect="Content" ObjectID="_1582369474" r:id="rId6"/>
                    </w:object>
                  </w:r>
                </w:p>
              </w:txbxContent>
            </v:textbox>
          </v:shape>
        </w:pict>
      </w:r>
    </w:p>
    <w:p w:rsidR="00A34B6D" w:rsidRDefault="00A34B6D" w:rsidP="00AC649F">
      <w:pPr>
        <w:rPr>
          <w:noProof/>
          <w:color w:val="000000"/>
          <w:sz w:val="24"/>
        </w:rPr>
      </w:pPr>
    </w:p>
    <w:p w:rsidR="00A34B6D" w:rsidRDefault="00A34B6D" w:rsidP="00AC649F">
      <w:pPr>
        <w:rPr>
          <w:sz w:val="24"/>
        </w:rPr>
      </w:pPr>
    </w:p>
    <w:p w:rsidR="00A34B6D" w:rsidRDefault="00A34B6D" w:rsidP="00AC649F">
      <w:pPr>
        <w:rPr>
          <w:sz w:val="24"/>
        </w:rPr>
      </w:pPr>
    </w:p>
    <w:p w:rsidR="00A34B6D" w:rsidRDefault="00A34B6D" w:rsidP="00AC649F">
      <w:pPr>
        <w:rPr>
          <w:sz w:val="24"/>
        </w:rPr>
      </w:pPr>
    </w:p>
    <w:p w:rsidR="00A34B6D" w:rsidRDefault="00A34B6D" w:rsidP="00AC649F">
      <w:pPr>
        <w:rPr>
          <w:noProof/>
          <w:color w:val="000000"/>
          <w:sz w:val="24"/>
        </w:rPr>
      </w:pPr>
    </w:p>
    <w:p w:rsidR="00A34B6D" w:rsidRDefault="00A34B6D" w:rsidP="00AC64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A34B6D" w:rsidRDefault="00A34B6D" w:rsidP="00AC649F">
      <w:pPr>
        <w:rPr>
          <w:color w:val="000000"/>
          <w:sz w:val="24"/>
        </w:rPr>
      </w:pPr>
    </w:p>
    <w:p w:rsidR="00A34B6D" w:rsidRDefault="00A34B6D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34B6D" w:rsidRDefault="00A34B6D" w:rsidP="00AC649F">
      <w:pPr>
        <w:rPr>
          <w:color w:val="000000"/>
          <w:spacing w:val="60"/>
          <w:sz w:val="24"/>
        </w:rPr>
      </w:pPr>
    </w:p>
    <w:p w:rsidR="00A34B6D" w:rsidRDefault="00A34B6D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A34B6D" w:rsidRPr="00BB2AE2" w:rsidTr="000849C5">
        <w:tc>
          <w:tcPr>
            <w:tcW w:w="3436" w:type="dxa"/>
          </w:tcPr>
          <w:p w:rsidR="00A34B6D" w:rsidRPr="00BB2AE2" w:rsidRDefault="00A34B6D" w:rsidP="000849C5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BB2AE2">
              <w:rPr>
                <w:b/>
                <w:color w:val="000000"/>
                <w:sz w:val="24"/>
                <w:lang w:eastAsia="en-US"/>
              </w:rPr>
              <w:t>05.03.2018год</w:t>
            </w:r>
          </w:p>
        </w:tc>
        <w:tc>
          <w:tcPr>
            <w:tcW w:w="3107" w:type="dxa"/>
          </w:tcPr>
          <w:p w:rsidR="00A34B6D" w:rsidRPr="00BB2AE2" w:rsidRDefault="00A34B6D" w:rsidP="000849C5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34B6D" w:rsidRPr="00BB2AE2" w:rsidRDefault="00A34B6D" w:rsidP="000849C5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BB2AE2">
              <w:rPr>
                <w:b/>
                <w:color w:val="000000"/>
                <w:sz w:val="24"/>
                <w:lang w:eastAsia="en-US"/>
              </w:rPr>
              <w:t>№ 36-1</w:t>
            </w:r>
            <w:r>
              <w:rPr>
                <w:b/>
                <w:color w:val="000000"/>
                <w:sz w:val="24"/>
                <w:lang w:eastAsia="en-US"/>
              </w:rPr>
              <w:t>2</w:t>
            </w:r>
          </w:p>
        </w:tc>
      </w:tr>
    </w:tbl>
    <w:p w:rsidR="00A34B6D" w:rsidRDefault="00A34B6D" w:rsidP="00AC649F">
      <w:pPr>
        <w:rPr>
          <w:b/>
          <w:color w:val="000000"/>
          <w:spacing w:val="60"/>
          <w:sz w:val="24"/>
        </w:rPr>
      </w:pPr>
    </w:p>
    <w:p w:rsidR="00A34B6D" w:rsidRDefault="00A34B6D" w:rsidP="000D15C2">
      <w:pPr>
        <w:jc w:val="both"/>
        <w:rPr>
          <w:b/>
        </w:rPr>
      </w:pPr>
      <w:r>
        <w:rPr>
          <w:b/>
          <w:bCs/>
        </w:rPr>
        <w:t xml:space="preserve">О формировании </w:t>
      </w:r>
      <w:r>
        <w:rPr>
          <w:b/>
        </w:rPr>
        <w:t xml:space="preserve">рабочей группы для обеспечения контроля за получением, хранением и учетом специальных знаков (марок) для защиты от подделки специальных заявлений избирателей о включении в список избирателей по месту нахождения </w:t>
      </w:r>
      <w:r>
        <w:rPr>
          <w:b/>
          <w:spacing w:val="-6"/>
        </w:rPr>
        <w:t xml:space="preserve">и погашением неиспользованных </w:t>
      </w:r>
      <w:r>
        <w:rPr>
          <w:b/>
        </w:rPr>
        <w:t>специальных знаков (марок).</w:t>
      </w:r>
    </w:p>
    <w:p w:rsidR="00A34B6D" w:rsidRDefault="00A34B6D" w:rsidP="000D15C2">
      <w:pPr>
        <w:ind w:firstLine="567"/>
        <w:jc w:val="both"/>
      </w:pPr>
      <w:r>
        <w:t>В соответствии со статьей 27 Федерального закона «О выборах Президента Российской Федерации», руководствуясь Порядком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Федерации, утвержденного постановлением ЦИК России от 8 ноября 2017 года № 109/906-7, Территориальная избирательная комиссия № 24</w:t>
      </w:r>
    </w:p>
    <w:p w:rsidR="00A34B6D" w:rsidRDefault="00A34B6D" w:rsidP="000D15C2">
      <w:pPr>
        <w:widowControl w:val="0"/>
        <w:autoSpaceDE w:val="0"/>
        <w:autoSpaceDN w:val="0"/>
        <w:adjustRightInd w:val="0"/>
        <w:ind w:firstLine="567"/>
        <w:jc w:val="both"/>
      </w:pPr>
    </w:p>
    <w:p w:rsidR="00A34B6D" w:rsidRPr="000D15C2" w:rsidRDefault="00A34B6D" w:rsidP="000D15C2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0D15C2">
        <w:rPr>
          <w:b/>
          <w:i/>
        </w:rPr>
        <w:t>РЕШИЛА:</w:t>
      </w:r>
    </w:p>
    <w:p w:rsidR="00A34B6D" w:rsidRDefault="00A34B6D" w:rsidP="003D112B">
      <w:pPr>
        <w:autoSpaceDE w:val="0"/>
        <w:autoSpaceDN w:val="0"/>
        <w:jc w:val="both"/>
      </w:pPr>
      <w:r>
        <w:t>1.Сформировать рабочую группу для обеспечения контроля за получением, хранением и учетом специальных знаков (марок) для защиты от подделки специальных заявлений о включении избирателя в список избирателей по месту нахождения и погашением неиспользованных специальных знаков (марок)</w:t>
      </w:r>
      <w:r>
        <w:rPr>
          <w:spacing w:val="-6"/>
        </w:rPr>
        <w:t xml:space="preserve"> </w:t>
      </w:r>
      <w:r>
        <w:t>в следующем составе:</w:t>
      </w:r>
    </w:p>
    <w:p w:rsidR="00A34B6D" w:rsidRPr="003D112B" w:rsidRDefault="00A34B6D" w:rsidP="003D112B">
      <w:pPr>
        <w:autoSpaceDE w:val="0"/>
        <w:autoSpaceDN w:val="0"/>
        <w:jc w:val="both"/>
        <w:rPr>
          <w:szCs w:val="28"/>
        </w:rPr>
      </w:pPr>
      <w:r>
        <w:t xml:space="preserve">- председатель рабочей группы - </w:t>
      </w:r>
      <w:r w:rsidRPr="003D112B">
        <w:rPr>
          <w:szCs w:val="28"/>
        </w:rPr>
        <w:t>О.В. Дорофеева;</w:t>
      </w:r>
    </w:p>
    <w:p w:rsidR="00A34B6D" w:rsidRDefault="00A34B6D" w:rsidP="003D112B">
      <w:pPr>
        <w:autoSpaceDE w:val="0"/>
        <w:autoSpaceDN w:val="0"/>
        <w:jc w:val="both"/>
      </w:pPr>
      <w:r>
        <w:t xml:space="preserve">- секретарь Территориальной избирательной комиссии № 24 - </w:t>
      </w:r>
      <w:r w:rsidRPr="003D112B">
        <w:rPr>
          <w:szCs w:val="28"/>
        </w:rPr>
        <w:t>В.В. Скрыпник</w:t>
      </w:r>
    </w:p>
    <w:p w:rsidR="00A34B6D" w:rsidRDefault="00A34B6D" w:rsidP="003D112B">
      <w:pPr>
        <w:autoSpaceDE w:val="0"/>
        <w:autoSpaceDN w:val="0"/>
        <w:jc w:val="both"/>
      </w:pPr>
      <w:r>
        <w:t xml:space="preserve">- член рабочей группы, член Территориальной избирательной комиссии №24 - </w:t>
      </w:r>
      <w:r w:rsidRPr="003D112B">
        <w:rPr>
          <w:szCs w:val="28"/>
        </w:rPr>
        <w:t>В.А. Васильева</w:t>
      </w:r>
      <w:r>
        <w:rPr>
          <w:szCs w:val="28"/>
        </w:rPr>
        <w:t>.</w:t>
      </w:r>
    </w:p>
    <w:p w:rsidR="00A34B6D" w:rsidRDefault="00A34B6D" w:rsidP="003D112B">
      <w:pPr>
        <w:pStyle w:val="-1"/>
        <w:spacing w:line="240" w:lineRule="auto"/>
        <w:ind w:firstLine="0"/>
        <w:jc w:val="left"/>
      </w:pPr>
      <w:r w:rsidRPr="003602C7">
        <w:t xml:space="preserve">2. Контроль за исполнением настоящего решения возложить на председателя </w:t>
      </w:r>
      <w:r>
        <w:t>Территориальной</w:t>
      </w:r>
      <w:r w:rsidRPr="003602C7">
        <w:t xml:space="preserve"> избирательной комиссии </w:t>
      </w:r>
      <w:r>
        <w:t xml:space="preserve">№ 24 </w:t>
      </w:r>
    </w:p>
    <w:p w:rsidR="00A34B6D" w:rsidRPr="003602C7" w:rsidRDefault="00A34B6D" w:rsidP="003602C7">
      <w:pPr>
        <w:pStyle w:val="-1"/>
        <w:spacing w:line="240" w:lineRule="auto"/>
        <w:ind w:firstLine="0"/>
        <w:rPr>
          <w:i/>
        </w:rPr>
      </w:pPr>
      <w:r>
        <w:t>А.Ю. Рудакова</w:t>
      </w:r>
    </w:p>
    <w:p w:rsidR="00A34B6D" w:rsidRDefault="00A34B6D" w:rsidP="000D15C2">
      <w:pPr>
        <w:pStyle w:val="-1"/>
        <w:spacing w:line="240" w:lineRule="auto"/>
        <w:ind w:firstLine="709"/>
        <w:rPr>
          <w:sz w:val="24"/>
          <w:szCs w:val="24"/>
        </w:rPr>
      </w:pPr>
    </w:p>
    <w:p w:rsidR="00A34B6D" w:rsidRDefault="00A34B6D" w:rsidP="003602C7">
      <w:pPr>
        <w:pStyle w:val="1"/>
        <w:keepNext w:val="0"/>
        <w:autoSpaceDE/>
        <w:jc w:val="left"/>
        <w:outlineLvl w:val="9"/>
      </w:pPr>
      <w:r>
        <w:t xml:space="preserve">Председатель Территориальной </w:t>
      </w:r>
    </w:p>
    <w:p w:rsidR="00A34B6D" w:rsidRDefault="00A34B6D" w:rsidP="003602C7">
      <w:pPr>
        <w:tabs>
          <w:tab w:val="left" w:pos="6225"/>
        </w:tabs>
        <w:jc w:val="left"/>
      </w:pPr>
      <w:r>
        <w:t>избирательной комиссии № 24</w:t>
      </w:r>
      <w:r>
        <w:tab/>
        <w:t>А.Ю. Рудаков</w:t>
      </w:r>
    </w:p>
    <w:p w:rsidR="00A34B6D" w:rsidRDefault="00A34B6D" w:rsidP="003602C7">
      <w:pPr>
        <w:tabs>
          <w:tab w:val="left" w:pos="6225"/>
        </w:tabs>
        <w:jc w:val="left"/>
      </w:pPr>
    </w:p>
    <w:p w:rsidR="00A34B6D" w:rsidRDefault="00A34B6D" w:rsidP="003602C7">
      <w:pPr>
        <w:tabs>
          <w:tab w:val="left" w:pos="6225"/>
        </w:tabs>
        <w:jc w:val="left"/>
      </w:pPr>
      <w:r>
        <w:t xml:space="preserve">Секретарь Территориальной </w:t>
      </w:r>
    </w:p>
    <w:p w:rsidR="00A34B6D" w:rsidRPr="003602C7" w:rsidRDefault="00A34B6D" w:rsidP="003602C7">
      <w:pPr>
        <w:tabs>
          <w:tab w:val="left" w:pos="6225"/>
        </w:tabs>
        <w:jc w:val="left"/>
      </w:pPr>
      <w:r>
        <w:t>избирательной комиссии № 24</w:t>
      </w:r>
      <w:r>
        <w:tab/>
        <w:t>В.В. Скрыпник</w:t>
      </w:r>
    </w:p>
    <w:sectPr w:rsidR="00A34B6D" w:rsidRPr="003602C7" w:rsidSect="00B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7F5D"/>
    <w:multiLevelType w:val="hybridMultilevel"/>
    <w:tmpl w:val="3C866686"/>
    <w:lvl w:ilvl="0" w:tplc="ACF6F5D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849C5"/>
    <w:rsid w:val="000D15C2"/>
    <w:rsid w:val="0026455D"/>
    <w:rsid w:val="003602C7"/>
    <w:rsid w:val="003D112B"/>
    <w:rsid w:val="0058714E"/>
    <w:rsid w:val="00677A65"/>
    <w:rsid w:val="008673B2"/>
    <w:rsid w:val="008D724A"/>
    <w:rsid w:val="00A34B6D"/>
    <w:rsid w:val="00AC649F"/>
    <w:rsid w:val="00B83622"/>
    <w:rsid w:val="00BB2AE2"/>
    <w:rsid w:val="00BC03CC"/>
    <w:rsid w:val="00C9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customStyle="1" w:styleId="-1">
    <w:name w:val="Т-1"/>
    <w:aliases w:val="5,Текст14-1,Текст 14-1,Т-14,текст14,Стиль12-1,14х1,текст14-1"/>
    <w:basedOn w:val="Normal"/>
    <w:uiPriority w:val="99"/>
    <w:rsid w:val="000D15C2"/>
    <w:pPr>
      <w:spacing w:line="360" w:lineRule="auto"/>
      <w:ind w:firstLine="720"/>
      <w:jc w:val="both"/>
    </w:pPr>
    <w:rPr>
      <w:rFonts w:eastAsia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3</cp:revision>
  <dcterms:created xsi:type="dcterms:W3CDTF">2018-03-06T09:29:00Z</dcterms:created>
  <dcterms:modified xsi:type="dcterms:W3CDTF">2018-03-12T11:18:00Z</dcterms:modified>
</cp:coreProperties>
</file>